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F07E" w14:textId="77777777" w:rsidR="00AB3323" w:rsidRPr="00257581" w:rsidRDefault="00AB3323" w:rsidP="0058039B">
      <w:pPr>
        <w:jc w:val="both"/>
        <w:rPr>
          <w:rFonts w:ascii="Times New Roman" w:hAnsi="Times New Roman" w:cs="Times New Roman"/>
          <w:b/>
          <w:bCs/>
        </w:rPr>
      </w:pPr>
    </w:p>
    <w:p w14:paraId="2F11C09B" w14:textId="3F39172D" w:rsidR="00904E9C" w:rsidRPr="00AE2ABC" w:rsidRDefault="00904E9C" w:rsidP="0058039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ABC">
        <w:rPr>
          <w:rFonts w:ascii="Times New Roman" w:hAnsi="Times New Roman" w:cs="Times New Roman"/>
          <w:b/>
          <w:bCs/>
          <w:sz w:val="32"/>
          <w:szCs w:val="32"/>
        </w:rPr>
        <w:t>CALL FOR RESEARCH PROPOSALS</w:t>
      </w:r>
    </w:p>
    <w:p w14:paraId="5716D280" w14:textId="5C52FB49" w:rsidR="00904E9C" w:rsidRPr="00AE2ABC" w:rsidRDefault="00904E9C" w:rsidP="0058039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ABC">
        <w:rPr>
          <w:rFonts w:ascii="Times New Roman" w:hAnsi="Times New Roman" w:cs="Times New Roman"/>
          <w:b/>
          <w:bCs/>
          <w:sz w:val="32"/>
          <w:szCs w:val="32"/>
        </w:rPr>
        <w:t>Innovative Research on Kithul (</w:t>
      </w:r>
      <w:proofErr w:type="spellStart"/>
      <w:r w:rsidRPr="00AE2A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Caryota</w:t>
      </w:r>
      <w:proofErr w:type="spellEnd"/>
      <w:r w:rsidRPr="00AE2AB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urens</w:t>
      </w:r>
      <w:r w:rsidRPr="00AE2ABC">
        <w:rPr>
          <w:rFonts w:ascii="Times New Roman" w:hAnsi="Times New Roman" w:cs="Times New Roman"/>
          <w:b/>
          <w:bCs/>
          <w:sz w:val="32"/>
          <w:szCs w:val="32"/>
        </w:rPr>
        <w:t xml:space="preserve">) &amp; </w:t>
      </w:r>
      <w:r w:rsidR="00EE7231" w:rsidRPr="00AE2ABC">
        <w:rPr>
          <w:rFonts w:ascii="Times New Roman" w:hAnsi="Times New Roman" w:cs="Times New Roman"/>
          <w:b/>
          <w:bCs/>
          <w:sz w:val="32"/>
          <w:szCs w:val="32"/>
        </w:rPr>
        <w:t xml:space="preserve">Kithul-based </w:t>
      </w:r>
      <w:r w:rsidRPr="00AE2ABC">
        <w:rPr>
          <w:rFonts w:ascii="Times New Roman" w:hAnsi="Times New Roman" w:cs="Times New Roman"/>
          <w:b/>
          <w:bCs/>
          <w:sz w:val="32"/>
          <w:szCs w:val="32"/>
        </w:rPr>
        <w:t>Value-Added Product Development</w:t>
      </w:r>
    </w:p>
    <w:p w14:paraId="21964A53" w14:textId="4B316D4D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Kithul Development Board</w:t>
      </w:r>
      <w:r w:rsidR="00663DB2" w:rsidRPr="00257581">
        <w:rPr>
          <w:rFonts w:ascii="Times New Roman" w:hAnsi="Times New Roman" w:cs="Times New Roman"/>
        </w:rPr>
        <w:t xml:space="preserve"> (</w:t>
      </w:r>
      <w:r w:rsidR="00663DB2" w:rsidRPr="00257581">
        <w:rPr>
          <w:rFonts w:ascii="Times New Roman" w:hAnsi="Times New Roman" w:cs="Times New Roman"/>
          <w:b/>
          <w:bCs/>
        </w:rPr>
        <w:t>KDB</w:t>
      </w:r>
      <w:r w:rsidR="00663DB2" w:rsidRPr="00257581">
        <w:rPr>
          <w:rFonts w:ascii="Times New Roman" w:hAnsi="Times New Roman" w:cs="Times New Roman"/>
        </w:rPr>
        <w:t>)</w:t>
      </w:r>
      <w:r w:rsidRPr="00257581">
        <w:rPr>
          <w:rFonts w:ascii="Times New Roman" w:hAnsi="Times New Roman" w:cs="Times New Roman"/>
        </w:rPr>
        <w:t xml:space="preserve"> </w:t>
      </w:r>
      <w:r w:rsidR="0028313B" w:rsidRPr="00257581">
        <w:rPr>
          <w:rFonts w:ascii="Times New Roman" w:hAnsi="Times New Roman" w:cs="Times New Roman"/>
        </w:rPr>
        <w:t>supports R &amp; D activities of Sri Lankan scientists across all fields of Science &amp; Technology</w:t>
      </w:r>
      <w:r w:rsidR="00663DB2" w:rsidRPr="00257581">
        <w:rPr>
          <w:rFonts w:ascii="Times New Roman" w:hAnsi="Times New Roman" w:cs="Times New Roman"/>
        </w:rPr>
        <w:t xml:space="preserve"> related to the Kithul industry. KDB </w:t>
      </w:r>
      <w:r w:rsidRPr="00257581">
        <w:rPr>
          <w:rFonts w:ascii="Times New Roman" w:hAnsi="Times New Roman" w:cs="Times New Roman"/>
        </w:rPr>
        <w:t>invites universities, research institutions, and industry partners to submit proposals for collaborative research on Kithul (</w:t>
      </w:r>
      <w:proofErr w:type="spellStart"/>
      <w:r w:rsidRPr="00257581">
        <w:rPr>
          <w:rFonts w:ascii="Times New Roman" w:hAnsi="Times New Roman" w:cs="Times New Roman"/>
          <w:i/>
          <w:iCs/>
        </w:rPr>
        <w:t>Caryota</w:t>
      </w:r>
      <w:proofErr w:type="spellEnd"/>
      <w:r w:rsidRPr="00257581">
        <w:rPr>
          <w:rFonts w:ascii="Times New Roman" w:hAnsi="Times New Roman" w:cs="Times New Roman"/>
          <w:i/>
          <w:iCs/>
        </w:rPr>
        <w:t xml:space="preserve"> urens</w:t>
      </w:r>
      <w:r w:rsidRPr="00257581">
        <w:rPr>
          <w:rFonts w:ascii="Times New Roman" w:hAnsi="Times New Roman" w:cs="Times New Roman"/>
        </w:rPr>
        <w:t>) processing, product innovation, and commercialization. This initiative supports sustainable utilization, technological advancements, and market expansion of Kithul-based products.</w:t>
      </w:r>
    </w:p>
    <w:p w14:paraId="0C068360" w14:textId="77777777" w:rsidR="0067760A" w:rsidRPr="00257581" w:rsidRDefault="0067760A" w:rsidP="0058039B">
      <w:pPr>
        <w:jc w:val="both"/>
        <w:rPr>
          <w:rFonts w:ascii="Times New Roman" w:hAnsi="Times New Roman" w:cs="Times New Roman"/>
        </w:rPr>
      </w:pPr>
    </w:p>
    <w:p w14:paraId="1DAE131E" w14:textId="77777777" w:rsidR="00904E9C" w:rsidRPr="00257581" w:rsidRDefault="00904E9C" w:rsidP="001B1AE3">
      <w:p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Research Focus Areas</w:t>
      </w:r>
    </w:p>
    <w:p w14:paraId="3A202BE2" w14:textId="63897E6A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We seek proposals in the following areas:</w:t>
      </w:r>
    </w:p>
    <w:p w14:paraId="3671915A" w14:textId="77777777" w:rsidR="00540B51" w:rsidRPr="00257581" w:rsidRDefault="00540B51" w:rsidP="0058039B">
      <w:pPr>
        <w:jc w:val="both"/>
        <w:rPr>
          <w:rFonts w:ascii="Times New Roman" w:hAnsi="Times New Roman" w:cs="Times New Roman"/>
        </w:rPr>
        <w:sectPr w:rsidR="00540B51" w:rsidRPr="00257581" w:rsidSect="00540B51">
          <w:pgSz w:w="12240" w:h="20160" w:code="5"/>
          <w:pgMar w:top="270" w:right="990" w:bottom="0" w:left="1440" w:header="720" w:footer="720" w:gutter="0"/>
          <w:cols w:space="720"/>
          <w:docGrid w:linePitch="360"/>
        </w:sectPr>
      </w:pPr>
    </w:p>
    <w:p w14:paraId="7F40499A" w14:textId="77777777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</w:rPr>
        <w:t> </w:t>
      </w:r>
      <w:r w:rsidRPr="00257581">
        <w:rPr>
          <w:rFonts w:ascii="Times New Roman" w:hAnsi="Times New Roman" w:cs="Times New Roman"/>
          <w:b/>
          <w:bCs/>
        </w:rPr>
        <w:t>Sustainable Kithul Tapping &amp; Processing</w:t>
      </w:r>
    </w:p>
    <w:p w14:paraId="6054843E" w14:textId="600F2D66" w:rsidR="00904E9C" w:rsidRPr="00257581" w:rsidRDefault="00904E9C" w:rsidP="0058039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Improved sap </w:t>
      </w:r>
      <w:r w:rsidR="00EE7231" w:rsidRPr="00257581">
        <w:rPr>
          <w:rFonts w:ascii="Times New Roman" w:hAnsi="Times New Roman" w:cs="Times New Roman"/>
        </w:rPr>
        <w:t>harvesting</w:t>
      </w:r>
      <w:r w:rsidRPr="00257581">
        <w:rPr>
          <w:rFonts w:ascii="Times New Roman" w:hAnsi="Times New Roman" w:cs="Times New Roman"/>
        </w:rPr>
        <w:t xml:space="preserve"> methods</w:t>
      </w:r>
    </w:p>
    <w:p w14:paraId="25621C8F" w14:textId="594AE024" w:rsidR="00904E9C" w:rsidRPr="00257581" w:rsidRDefault="00904E9C" w:rsidP="0058039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Fermentation control &amp; shelf-life enhancement</w:t>
      </w:r>
      <w:r w:rsidR="00BD7842" w:rsidRPr="00257581">
        <w:rPr>
          <w:rFonts w:ascii="Times New Roman" w:hAnsi="Times New Roman" w:cs="Times New Roman"/>
        </w:rPr>
        <w:t xml:space="preserve"> of Sap</w:t>
      </w:r>
    </w:p>
    <w:p w14:paraId="3FEE7237" w14:textId="7EFE3582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</w:rPr>
        <w:t> </w:t>
      </w:r>
      <w:r w:rsidRPr="00257581">
        <w:rPr>
          <w:rFonts w:ascii="Times New Roman" w:hAnsi="Times New Roman" w:cs="Times New Roman"/>
          <w:b/>
          <w:bCs/>
        </w:rPr>
        <w:t>Novel Kithul-Based Products</w:t>
      </w:r>
      <w:r w:rsidR="00313C48" w:rsidRPr="00257581">
        <w:rPr>
          <w:rFonts w:ascii="Times New Roman" w:hAnsi="Times New Roman" w:cs="Times New Roman"/>
          <w:b/>
          <w:bCs/>
        </w:rPr>
        <w:t xml:space="preserve"> (Kithul Flour /Kithul Sap)</w:t>
      </w:r>
    </w:p>
    <w:p w14:paraId="5D78E8C5" w14:textId="63937C7A" w:rsidR="00904E9C" w:rsidRPr="00257581" w:rsidRDefault="00904E9C" w:rsidP="0058039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Functional foods </w:t>
      </w:r>
      <w:r w:rsidR="00EE7231" w:rsidRPr="00257581">
        <w:rPr>
          <w:rFonts w:ascii="Times New Roman" w:hAnsi="Times New Roman" w:cs="Times New Roman"/>
        </w:rPr>
        <w:t xml:space="preserve">and </w:t>
      </w:r>
      <w:r w:rsidR="00B16E07" w:rsidRPr="00257581">
        <w:rPr>
          <w:rFonts w:ascii="Times New Roman" w:hAnsi="Times New Roman" w:cs="Times New Roman"/>
        </w:rPr>
        <w:t>Nutraceuticals</w:t>
      </w:r>
      <w:r w:rsidR="00540B51" w:rsidRPr="00257581">
        <w:rPr>
          <w:rFonts w:ascii="Times New Roman" w:hAnsi="Times New Roman" w:cs="Times New Roman"/>
        </w:rPr>
        <w:t xml:space="preserve"> </w:t>
      </w:r>
    </w:p>
    <w:p w14:paraId="28EF31E4" w14:textId="69E8B7D7" w:rsidR="00BD7842" w:rsidRPr="00257581" w:rsidRDefault="00BD7842" w:rsidP="0058039B">
      <w:p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</w:rPr>
        <w:t xml:space="preserve"> </w:t>
      </w:r>
      <w:r w:rsidRPr="00257581">
        <w:rPr>
          <w:rFonts w:ascii="Times New Roman" w:hAnsi="Times New Roman" w:cs="Times New Roman"/>
          <w:b/>
          <w:bCs/>
        </w:rPr>
        <w:t xml:space="preserve">Packaging </w:t>
      </w:r>
      <w:r w:rsidR="007469A4" w:rsidRPr="00257581">
        <w:rPr>
          <w:rFonts w:ascii="Times New Roman" w:hAnsi="Times New Roman" w:cs="Times New Roman"/>
          <w:b/>
          <w:bCs/>
        </w:rPr>
        <w:t>Improvement</w:t>
      </w:r>
    </w:p>
    <w:p w14:paraId="77DB3A40" w14:textId="51AB9FC2" w:rsidR="007469A4" w:rsidRPr="00257581" w:rsidRDefault="007469A4" w:rsidP="005803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Development of innovative, food-grade, healthy packaging solutions for </w:t>
      </w:r>
      <w:r w:rsidR="005A089D" w:rsidRPr="00257581">
        <w:rPr>
          <w:rFonts w:ascii="Times New Roman" w:hAnsi="Times New Roman" w:cs="Times New Roman"/>
        </w:rPr>
        <w:t>K</w:t>
      </w:r>
      <w:r w:rsidRPr="00257581">
        <w:rPr>
          <w:rFonts w:ascii="Times New Roman" w:hAnsi="Times New Roman" w:cs="Times New Roman"/>
        </w:rPr>
        <w:t>ithul treacle and jaggery, with the exclusion of glass</w:t>
      </w:r>
    </w:p>
    <w:p w14:paraId="082B292E" w14:textId="77777777" w:rsidR="00075410" w:rsidRPr="00257581" w:rsidRDefault="00075410" w:rsidP="0058039B">
      <w:pPr>
        <w:pStyle w:val="ListParagraph"/>
        <w:jc w:val="both"/>
        <w:rPr>
          <w:rFonts w:ascii="Times New Roman" w:hAnsi="Times New Roman" w:cs="Times New Roman"/>
        </w:rPr>
      </w:pPr>
    </w:p>
    <w:p w14:paraId="0286BA4B" w14:textId="5F090394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</w:rPr>
        <w:t> </w:t>
      </w:r>
      <w:r w:rsidRPr="00257581">
        <w:rPr>
          <w:rFonts w:ascii="Times New Roman" w:hAnsi="Times New Roman" w:cs="Times New Roman"/>
          <w:b/>
          <w:bCs/>
        </w:rPr>
        <w:t>Value Chain &amp; Market Development</w:t>
      </w:r>
    </w:p>
    <w:p w14:paraId="370E01FB" w14:textId="1D971350" w:rsidR="00904E9C" w:rsidRPr="00257581" w:rsidRDefault="00904E9C" w:rsidP="0058039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Supply chain optimization</w:t>
      </w:r>
    </w:p>
    <w:p w14:paraId="343B354C" w14:textId="08B5354F" w:rsidR="00130C5A" w:rsidRPr="00257581" w:rsidRDefault="00130C5A" w:rsidP="0058039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Food safety and production effectiveness</w:t>
      </w:r>
    </w:p>
    <w:p w14:paraId="2F6ECAB9" w14:textId="77777777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</w:rPr>
        <w:t> </w:t>
      </w:r>
      <w:r w:rsidRPr="00257581">
        <w:rPr>
          <w:rFonts w:ascii="Times New Roman" w:hAnsi="Times New Roman" w:cs="Times New Roman"/>
          <w:b/>
          <w:bCs/>
        </w:rPr>
        <w:t>Policy &amp; Socio-Economic Impact</w:t>
      </w:r>
    </w:p>
    <w:p w14:paraId="4863EFE0" w14:textId="77777777" w:rsidR="00904E9C" w:rsidRPr="00257581" w:rsidRDefault="00904E9C" w:rsidP="0058039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Farmer income enhancement</w:t>
      </w:r>
    </w:p>
    <w:p w14:paraId="3CF647F5" w14:textId="6D3D82C7" w:rsidR="00904E9C" w:rsidRPr="00257581" w:rsidRDefault="000C51FA" w:rsidP="0058039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I</w:t>
      </w:r>
      <w:r w:rsidR="00BD7842" w:rsidRPr="00257581">
        <w:rPr>
          <w:rFonts w:ascii="Times New Roman" w:hAnsi="Times New Roman" w:cs="Times New Roman"/>
        </w:rPr>
        <w:t>mpact</w:t>
      </w:r>
      <w:r w:rsidRPr="00257581">
        <w:rPr>
          <w:rFonts w:ascii="Times New Roman" w:hAnsi="Times New Roman" w:cs="Times New Roman"/>
        </w:rPr>
        <w:t xml:space="preserve"> evaluation on</w:t>
      </w:r>
      <w:r w:rsidR="00BD7842" w:rsidRPr="00257581">
        <w:rPr>
          <w:rFonts w:ascii="Times New Roman" w:hAnsi="Times New Roman" w:cs="Times New Roman"/>
        </w:rPr>
        <w:t xml:space="preserve"> past </w:t>
      </w:r>
      <w:r w:rsidRPr="00257581">
        <w:rPr>
          <w:rFonts w:ascii="Times New Roman" w:hAnsi="Times New Roman" w:cs="Times New Roman"/>
        </w:rPr>
        <w:t xml:space="preserve">government-implemented </w:t>
      </w:r>
      <w:r w:rsidR="005A089D" w:rsidRPr="00257581">
        <w:rPr>
          <w:rFonts w:ascii="Times New Roman" w:hAnsi="Times New Roman" w:cs="Times New Roman"/>
        </w:rPr>
        <w:t>K</w:t>
      </w:r>
      <w:r w:rsidRPr="00257581">
        <w:rPr>
          <w:rFonts w:ascii="Times New Roman" w:hAnsi="Times New Roman" w:cs="Times New Roman"/>
        </w:rPr>
        <w:t>ithul development projects</w:t>
      </w:r>
    </w:p>
    <w:p w14:paraId="76875CFF" w14:textId="77777777" w:rsidR="007469A4" w:rsidRPr="00257581" w:rsidRDefault="00B16E07" w:rsidP="0058039B">
      <w:pPr>
        <w:jc w:val="both"/>
        <w:rPr>
          <w:rFonts w:ascii="Times New Roman" w:hAnsi="Times New Roman" w:cs="Times New Roman"/>
          <w:b/>
          <w:bCs/>
        </w:rPr>
      </w:pPr>
      <w:r w:rsidRPr="00257581">
        <w:rPr>
          <w:rFonts w:ascii="Segoe UI Emoji" w:hAnsi="Segoe UI Emoji" w:cs="Segoe UI Emoji"/>
        </w:rPr>
        <w:t>✅</w:t>
      </w:r>
      <w:r w:rsidRPr="00257581">
        <w:rPr>
          <w:rFonts w:ascii="Times New Roman" w:hAnsi="Times New Roman" w:cs="Times New Roman"/>
          <w:b/>
          <w:bCs/>
        </w:rPr>
        <w:t xml:space="preserve"> Mechanical </w:t>
      </w:r>
      <w:r w:rsidR="007469A4" w:rsidRPr="00257581">
        <w:rPr>
          <w:rFonts w:ascii="Times New Roman" w:hAnsi="Times New Roman" w:cs="Times New Roman"/>
          <w:b/>
          <w:bCs/>
        </w:rPr>
        <w:t>/ Engineering Improvements</w:t>
      </w:r>
    </w:p>
    <w:p w14:paraId="7421D6C7" w14:textId="5D5676CB" w:rsidR="007469A4" w:rsidRPr="00257581" w:rsidRDefault="007469A4" w:rsidP="005803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Climbing devices</w:t>
      </w:r>
      <w:r w:rsidR="00551A3C" w:rsidRPr="00257581">
        <w:rPr>
          <w:rFonts w:ascii="Times New Roman" w:hAnsi="Times New Roman" w:cs="Times New Roman"/>
        </w:rPr>
        <w:t xml:space="preserve">/automated tapping </w:t>
      </w:r>
      <w:r w:rsidR="00F266DF" w:rsidRPr="00257581">
        <w:rPr>
          <w:rFonts w:ascii="Times New Roman" w:hAnsi="Times New Roman" w:cs="Times New Roman"/>
        </w:rPr>
        <w:t>process</w:t>
      </w:r>
      <w:r w:rsidRPr="00257581">
        <w:rPr>
          <w:rFonts w:ascii="Times New Roman" w:hAnsi="Times New Roman" w:cs="Times New Roman"/>
        </w:rPr>
        <w:t xml:space="preserve"> for the Kithul </w:t>
      </w:r>
    </w:p>
    <w:p w14:paraId="5D5E3EFE" w14:textId="41C3EB3E" w:rsidR="00586CCC" w:rsidRPr="00257581" w:rsidRDefault="007469A4" w:rsidP="005803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Energy-efficient, low-cost </w:t>
      </w:r>
      <w:r w:rsidR="00313C48" w:rsidRPr="00257581">
        <w:rPr>
          <w:rFonts w:ascii="Times New Roman" w:hAnsi="Times New Roman" w:cs="Times New Roman"/>
        </w:rPr>
        <w:t>flour production</w:t>
      </w:r>
    </w:p>
    <w:p w14:paraId="3DE1F8F8" w14:textId="3E9B8CD6" w:rsidR="00540B51" w:rsidRPr="00257581" w:rsidRDefault="00586CCC" w:rsidP="0058039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  <w:sectPr w:rsidR="00540B51" w:rsidRPr="00257581" w:rsidSect="00B16E07">
          <w:type w:val="continuous"/>
          <w:pgSz w:w="12240" w:h="20160" w:code="5"/>
          <w:pgMar w:top="270" w:right="990" w:bottom="0" w:left="1440" w:header="720" w:footer="720" w:gutter="0"/>
          <w:cols w:num="2" w:space="90"/>
          <w:docGrid w:linePitch="360"/>
        </w:sectPr>
      </w:pPr>
      <w:r w:rsidRPr="00257581">
        <w:rPr>
          <w:rFonts w:ascii="Times New Roman" w:hAnsi="Times New Roman" w:cs="Times New Roman"/>
        </w:rPr>
        <w:t xml:space="preserve">Other </w:t>
      </w:r>
      <w:r w:rsidR="005A089D" w:rsidRPr="00257581">
        <w:rPr>
          <w:rFonts w:ascii="Times New Roman" w:hAnsi="Times New Roman" w:cs="Times New Roman"/>
        </w:rPr>
        <w:t>K</w:t>
      </w:r>
      <w:r w:rsidRPr="00257581">
        <w:rPr>
          <w:rFonts w:ascii="Times New Roman" w:hAnsi="Times New Roman" w:cs="Times New Roman"/>
        </w:rPr>
        <w:t xml:space="preserve">ithul related </w:t>
      </w:r>
      <w:r w:rsidR="00177650" w:rsidRPr="00257581">
        <w:rPr>
          <w:rFonts w:ascii="Times New Roman" w:hAnsi="Times New Roman" w:cs="Times New Roman"/>
        </w:rPr>
        <w:t>process/projects improvements</w:t>
      </w:r>
    </w:p>
    <w:p w14:paraId="233D28B0" w14:textId="77777777" w:rsidR="00540B51" w:rsidRPr="00257581" w:rsidRDefault="00540B51" w:rsidP="0058039B">
      <w:pPr>
        <w:ind w:left="720"/>
        <w:jc w:val="both"/>
        <w:rPr>
          <w:rFonts w:ascii="Times New Roman" w:hAnsi="Times New Roman" w:cs="Times New Roman"/>
        </w:rPr>
      </w:pPr>
    </w:p>
    <w:p w14:paraId="4F3344D7" w14:textId="77777777" w:rsidR="00904E9C" w:rsidRPr="00257581" w:rsidRDefault="00904E9C" w:rsidP="005803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Who Can Apply?</w:t>
      </w:r>
    </w:p>
    <w:p w14:paraId="607298B8" w14:textId="2447DD84" w:rsidR="00904E9C" w:rsidRPr="00257581" w:rsidRDefault="00904E9C" w:rsidP="0058039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Academic researchers</w:t>
      </w:r>
      <w:r w:rsidRPr="00257581">
        <w:rPr>
          <w:rFonts w:ascii="Times New Roman" w:hAnsi="Times New Roman" w:cs="Times New Roman"/>
        </w:rPr>
        <w:t> </w:t>
      </w:r>
      <w:r w:rsidR="00E90961" w:rsidRPr="00257581">
        <w:rPr>
          <w:rFonts w:ascii="Times New Roman" w:hAnsi="Times New Roman" w:cs="Times New Roman"/>
        </w:rPr>
        <w:t xml:space="preserve">/ </w:t>
      </w:r>
      <w:r w:rsidR="00BD7842" w:rsidRPr="00257581">
        <w:rPr>
          <w:rFonts w:ascii="Times New Roman" w:hAnsi="Times New Roman" w:cs="Times New Roman"/>
          <w:b/>
          <w:bCs/>
        </w:rPr>
        <w:t xml:space="preserve">Research Institutes </w:t>
      </w:r>
    </w:p>
    <w:p w14:paraId="389E80A8" w14:textId="1EE9FD92" w:rsidR="00E90961" w:rsidRPr="00257581" w:rsidRDefault="00E90961" w:rsidP="0058039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Principal Investigator should be in the permanent cadre of his/her institution.</w:t>
      </w:r>
    </w:p>
    <w:p w14:paraId="4B7F13E3" w14:textId="77777777" w:rsidR="00BD7842" w:rsidRPr="00257581" w:rsidRDefault="00BD7842" w:rsidP="0058039B">
      <w:pPr>
        <w:ind w:left="720"/>
        <w:jc w:val="both"/>
        <w:rPr>
          <w:rFonts w:ascii="Times New Roman" w:hAnsi="Times New Roman" w:cs="Times New Roman"/>
        </w:rPr>
      </w:pPr>
    </w:p>
    <w:p w14:paraId="2759AB94" w14:textId="77777777" w:rsidR="00904E9C" w:rsidRPr="00257581" w:rsidRDefault="00904E9C" w:rsidP="005803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Submission Guidelines</w:t>
      </w:r>
    </w:p>
    <w:p w14:paraId="4D2F6EFC" w14:textId="42E55793" w:rsidR="009376F6" w:rsidRPr="00257581" w:rsidRDefault="009376F6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The proposed research project should necessarily be an original investigation or continuation of research.</w:t>
      </w:r>
    </w:p>
    <w:p w14:paraId="0927AFDD" w14:textId="394CB0BC" w:rsidR="008C4CE4" w:rsidRPr="00257581" w:rsidRDefault="008C4CE4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Priority will be given to research proposals with high economic impact and/ or social benefits.</w:t>
      </w:r>
    </w:p>
    <w:p w14:paraId="3D1CA902" w14:textId="195349E5" w:rsidR="008C4CE4" w:rsidRPr="00257581" w:rsidRDefault="00E4521B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Maximum project period should not exceed 0</w:t>
      </w:r>
      <w:r w:rsidRPr="00257581">
        <w:rPr>
          <w:rFonts w:ascii="Times New Roman" w:hAnsi="Times New Roman" w:cs="Times New Roman"/>
        </w:rPr>
        <w:t>1</w:t>
      </w:r>
      <w:r w:rsidRPr="00257581">
        <w:rPr>
          <w:rFonts w:ascii="Times New Roman" w:hAnsi="Times New Roman" w:cs="Times New Roman"/>
        </w:rPr>
        <w:t xml:space="preserve"> (</w:t>
      </w:r>
      <w:r w:rsidRPr="00257581">
        <w:rPr>
          <w:rFonts w:ascii="Times New Roman" w:hAnsi="Times New Roman" w:cs="Times New Roman"/>
        </w:rPr>
        <w:t>one</w:t>
      </w:r>
      <w:r w:rsidRPr="00257581">
        <w:rPr>
          <w:rFonts w:ascii="Times New Roman" w:hAnsi="Times New Roman" w:cs="Times New Roman"/>
        </w:rPr>
        <w:t>) year</w:t>
      </w:r>
      <w:r w:rsidRPr="00257581">
        <w:rPr>
          <w:rFonts w:ascii="Times New Roman" w:hAnsi="Times New Roman" w:cs="Times New Roman"/>
        </w:rPr>
        <w:t>.</w:t>
      </w:r>
    </w:p>
    <w:p w14:paraId="32C36536" w14:textId="77777777" w:rsidR="000D3256" w:rsidRPr="00257581" w:rsidRDefault="00466A0A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A detailed time-based work plan (Gantt chart) should be included stating the proposed</w:t>
      </w:r>
      <w:r w:rsidRPr="00257581">
        <w:rPr>
          <w:rFonts w:ascii="Times New Roman" w:hAnsi="Times New Roman" w:cs="Times New Roman"/>
        </w:rPr>
        <w:t xml:space="preserve"> </w:t>
      </w:r>
      <w:r w:rsidRPr="00257581">
        <w:rPr>
          <w:rFonts w:ascii="Times New Roman" w:hAnsi="Times New Roman" w:cs="Times New Roman"/>
        </w:rPr>
        <w:t xml:space="preserve">activities, time frames and key performance indicators clearly. </w:t>
      </w:r>
    </w:p>
    <w:p w14:paraId="4AE12DC7" w14:textId="3BA606B5" w:rsidR="000D3256" w:rsidRPr="00257581" w:rsidRDefault="000D3256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Research proposals which address inter-disciplinary work, require to have expertise from each of the relevant disciplines as Co-Investigators or Collaborators. If Collaborators are there, it should be supported with letters of consent. </w:t>
      </w:r>
    </w:p>
    <w:p w14:paraId="32CBD0CF" w14:textId="32AEF552" w:rsidR="00466A0A" w:rsidRPr="00257581" w:rsidRDefault="000D3256" w:rsidP="00AE2ABC">
      <w:pPr>
        <w:pStyle w:val="ListParagraph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 Projects that require ethical clearance/ necessary permissions should submit the certificate with the application or within one month from the deadline for submission of the application to the </w:t>
      </w:r>
      <w:r w:rsidRPr="00257581">
        <w:rPr>
          <w:rFonts w:ascii="Times New Roman" w:hAnsi="Times New Roman" w:cs="Times New Roman"/>
        </w:rPr>
        <w:t>KDB</w:t>
      </w:r>
      <w:r w:rsidRPr="00257581">
        <w:rPr>
          <w:rFonts w:ascii="Times New Roman" w:hAnsi="Times New Roman" w:cs="Times New Roman"/>
        </w:rPr>
        <w:t>.</w:t>
      </w:r>
      <w:r w:rsidR="00466A0A" w:rsidRPr="00257581">
        <w:rPr>
          <w:rFonts w:ascii="Times New Roman" w:hAnsi="Times New Roman" w:cs="Times New Roman"/>
        </w:rPr>
        <w:cr/>
      </w:r>
    </w:p>
    <w:p w14:paraId="047A959E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0F18A6B4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42ABEC75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545A8B72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326DDF86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6E24A613" w14:textId="77777777" w:rsidR="00F32A71" w:rsidRDefault="00F32A71" w:rsidP="0058039B">
      <w:pPr>
        <w:jc w:val="both"/>
        <w:rPr>
          <w:rFonts w:ascii="Times New Roman" w:hAnsi="Times New Roman" w:cs="Times New Roman"/>
        </w:rPr>
      </w:pPr>
    </w:p>
    <w:p w14:paraId="36181359" w14:textId="3C24E2FC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 </w:t>
      </w:r>
      <w:r w:rsidR="00AB3323" w:rsidRPr="00257581">
        <w:rPr>
          <w:rFonts w:ascii="Times New Roman" w:hAnsi="Times New Roman" w:cs="Times New Roman"/>
          <w:b/>
          <w:bCs/>
        </w:rPr>
        <w:t>Proposal</w:t>
      </w:r>
      <w:r w:rsidRPr="00257581">
        <w:rPr>
          <w:rFonts w:ascii="Times New Roman" w:hAnsi="Times New Roman" w:cs="Times New Roman"/>
          <w:b/>
          <w:bCs/>
        </w:rPr>
        <w:t xml:space="preserve"> Format:</w:t>
      </w:r>
    </w:p>
    <w:p w14:paraId="54AB1B37" w14:textId="1C5FBE8E" w:rsidR="00904E9C" w:rsidRPr="00257581" w:rsidRDefault="00904E9C" w:rsidP="0058039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 xml:space="preserve">Max. </w:t>
      </w:r>
      <w:r w:rsidR="007C6F04" w:rsidRPr="00257581">
        <w:rPr>
          <w:rFonts w:ascii="Times New Roman" w:hAnsi="Times New Roman" w:cs="Times New Roman"/>
          <w:b/>
          <w:bCs/>
        </w:rPr>
        <w:t>5</w:t>
      </w:r>
      <w:r w:rsidRPr="00257581">
        <w:rPr>
          <w:rFonts w:ascii="Times New Roman" w:hAnsi="Times New Roman" w:cs="Times New Roman"/>
          <w:b/>
          <w:bCs/>
        </w:rPr>
        <w:t xml:space="preserve"> pages</w:t>
      </w:r>
      <w:r w:rsidRPr="00257581">
        <w:rPr>
          <w:rFonts w:ascii="Times New Roman" w:hAnsi="Times New Roman" w:cs="Times New Roman"/>
        </w:rPr>
        <w:t> (Title, Objectives, Methodology, Expected Outcomes</w:t>
      </w:r>
      <w:r w:rsidR="007C6F04" w:rsidRPr="00257581">
        <w:rPr>
          <w:rFonts w:ascii="Times New Roman" w:hAnsi="Times New Roman" w:cs="Times New Roman"/>
        </w:rPr>
        <w:t>, Time line, Proposed Budget</w:t>
      </w:r>
      <w:r w:rsidRPr="00257581">
        <w:rPr>
          <w:rFonts w:ascii="Times New Roman" w:hAnsi="Times New Roman" w:cs="Times New Roman"/>
        </w:rPr>
        <w:t>)</w:t>
      </w:r>
      <w:r w:rsidR="007D72B6">
        <w:rPr>
          <w:rFonts w:ascii="Times New Roman" w:hAnsi="Times New Roman" w:cs="Times New Roman"/>
        </w:rPr>
        <w:t xml:space="preserve">. </w:t>
      </w:r>
    </w:p>
    <w:p w14:paraId="599ECB8F" w14:textId="77777777" w:rsidR="008F497B" w:rsidRPr="00257581" w:rsidRDefault="00FE0020" w:rsidP="0058039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Narrative CVs of all investigators should be submitted. </w:t>
      </w:r>
    </w:p>
    <w:p w14:paraId="3800221F" w14:textId="3BF40BCF" w:rsidR="00AB3323" w:rsidRPr="00257581" w:rsidRDefault="00FE0020" w:rsidP="0058039B">
      <w:pPr>
        <w:pStyle w:val="ListParagraph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Narrative CV (maximum word count 1000) </w:t>
      </w:r>
      <w:r w:rsidRPr="00257581">
        <w:rPr>
          <w:rFonts w:ascii="Times New Roman" w:hAnsi="Times New Roman" w:cs="Times New Roman"/>
        </w:rPr>
        <w:sym w:font="Symbol" w:char="F0B7"/>
      </w:r>
      <w:r w:rsidRPr="00257581">
        <w:rPr>
          <w:rFonts w:ascii="Times New Roman" w:hAnsi="Times New Roman" w:cs="Times New Roman"/>
        </w:rPr>
        <w:t xml:space="preserve"> Profile </w:t>
      </w:r>
      <w:r w:rsidRPr="00257581">
        <w:rPr>
          <w:rFonts w:ascii="Times New Roman" w:hAnsi="Times New Roman" w:cs="Times New Roman"/>
        </w:rPr>
        <w:sym w:font="Symbol" w:char="F0B7"/>
      </w:r>
      <w:r w:rsidRPr="00257581">
        <w:rPr>
          <w:rFonts w:ascii="Times New Roman" w:hAnsi="Times New Roman" w:cs="Times New Roman"/>
        </w:rPr>
        <w:t xml:space="preserve"> Educational qualifications </w:t>
      </w:r>
      <w:r w:rsidRPr="00257581">
        <w:rPr>
          <w:rFonts w:ascii="Times New Roman" w:hAnsi="Times New Roman" w:cs="Times New Roman"/>
        </w:rPr>
        <w:sym w:font="Symbol" w:char="F0B7"/>
      </w:r>
      <w:r w:rsidRPr="00257581">
        <w:rPr>
          <w:rFonts w:ascii="Times New Roman" w:hAnsi="Times New Roman" w:cs="Times New Roman"/>
        </w:rPr>
        <w:t xml:space="preserve"> Training and/or research experience in the proposed research </w:t>
      </w:r>
      <w:r w:rsidRPr="00257581">
        <w:rPr>
          <w:rFonts w:ascii="Times New Roman" w:hAnsi="Times New Roman" w:cs="Times New Roman"/>
        </w:rPr>
        <w:sym w:font="Symbol" w:char="F0B7"/>
      </w:r>
      <w:r w:rsidRPr="00257581">
        <w:rPr>
          <w:rFonts w:ascii="Times New Roman" w:hAnsi="Times New Roman" w:cs="Times New Roman"/>
        </w:rPr>
        <w:t xml:space="preserve"> Latest 10 publications/ patents</w:t>
      </w:r>
    </w:p>
    <w:p w14:paraId="7094BA26" w14:textId="77777777" w:rsidR="008F497B" w:rsidRPr="00257581" w:rsidRDefault="008F497B" w:rsidP="0058039B">
      <w:pPr>
        <w:pStyle w:val="ListParagraph"/>
        <w:jc w:val="both"/>
        <w:rPr>
          <w:rFonts w:ascii="Times New Roman" w:hAnsi="Times New Roman" w:cs="Times New Roman"/>
        </w:rPr>
      </w:pPr>
    </w:p>
    <w:p w14:paraId="2302A796" w14:textId="7838E6B1" w:rsidR="00E5351F" w:rsidRPr="00257581" w:rsidRDefault="00904E9C" w:rsidP="00E5351F">
      <w:pPr>
        <w:tabs>
          <w:tab w:val="num" w:pos="1080"/>
        </w:tabs>
        <w:ind w:left="360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Deadline:</w:t>
      </w:r>
      <w:r w:rsidRPr="00257581">
        <w:rPr>
          <w:rFonts w:ascii="Times New Roman" w:hAnsi="Times New Roman" w:cs="Times New Roman"/>
        </w:rPr>
        <w:t> </w:t>
      </w:r>
      <w:r w:rsidR="00BD7842" w:rsidRPr="00257581">
        <w:rPr>
          <w:rFonts w:ascii="Times New Roman" w:hAnsi="Times New Roman" w:cs="Times New Roman"/>
        </w:rPr>
        <w:t>15</w:t>
      </w:r>
      <w:r w:rsidR="00BD7842" w:rsidRPr="00257581">
        <w:rPr>
          <w:rFonts w:ascii="Times New Roman" w:hAnsi="Times New Roman" w:cs="Times New Roman"/>
          <w:vertAlign w:val="superscript"/>
        </w:rPr>
        <w:t>th</w:t>
      </w:r>
      <w:r w:rsidR="00BD7842" w:rsidRPr="00257581">
        <w:rPr>
          <w:rFonts w:ascii="Times New Roman" w:hAnsi="Times New Roman" w:cs="Times New Roman"/>
        </w:rPr>
        <w:t xml:space="preserve"> September</w:t>
      </w:r>
      <w:r w:rsidRPr="00257581">
        <w:rPr>
          <w:rFonts w:ascii="Times New Roman" w:hAnsi="Times New Roman" w:cs="Times New Roman"/>
        </w:rPr>
        <w:t xml:space="preserve"> 2025</w:t>
      </w:r>
    </w:p>
    <w:p w14:paraId="3295A3F7" w14:textId="77777777" w:rsidR="001713F8" w:rsidRPr="0067527B" w:rsidRDefault="007D72B6" w:rsidP="00E5351F">
      <w:pPr>
        <w:pStyle w:val="ListParagraph"/>
        <w:numPr>
          <w:ilvl w:val="0"/>
          <w:numId w:val="10"/>
        </w:numPr>
        <w:tabs>
          <w:tab w:val="num" w:pos="1080"/>
        </w:tabs>
        <w:ind w:left="360"/>
        <w:rPr>
          <w:rFonts w:ascii="Times New Roman" w:hAnsi="Times New Roman" w:cs="Times New Roman"/>
        </w:rPr>
      </w:pPr>
      <w:r w:rsidRPr="0067527B">
        <w:rPr>
          <w:rFonts w:ascii="Times New Roman" w:hAnsi="Times New Roman" w:cs="Times New Roman"/>
        </w:rPr>
        <w:t xml:space="preserve">To apply, the principal investigator must submit the duly perfected </w:t>
      </w:r>
      <w:r w:rsidRPr="0067527B">
        <w:rPr>
          <w:rFonts w:ascii="Times New Roman" w:hAnsi="Times New Roman" w:cs="Times New Roman"/>
        </w:rPr>
        <w:t>proposal</w:t>
      </w:r>
      <w:r w:rsidRPr="0067527B">
        <w:rPr>
          <w:rFonts w:ascii="Times New Roman" w:hAnsi="Times New Roman" w:cs="Times New Roman"/>
        </w:rPr>
        <w:t xml:space="preserve"> along with the </w:t>
      </w:r>
      <w:r w:rsidR="001713F8" w:rsidRPr="0067527B">
        <w:rPr>
          <w:rFonts w:ascii="Times New Roman" w:hAnsi="Times New Roman" w:cs="Times New Roman"/>
        </w:rPr>
        <w:t xml:space="preserve">recommendation with </w:t>
      </w:r>
      <w:r w:rsidRPr="0067527B">
        <w:rPr>
          <w:rFonts w:ascii="Times New Roman" w:hAnsi="Times New Roman" w:cs="Times New Roman"/>
        </w:rPr>
        <w:t>seal and signature of the institutional head or Vice-Chancellor, in the form of one hardcopy and exact scanned copy (soft copy) of the same.</w:t>
      </w:r>
      <w:r w:rsidR="001713F8" w:rsidRPr="0067527B">
        <w:rPr>
          <w:rFonts w:ascii="Times New Roman" w:hAnsi="Times New Roman" w:cs="Times New Roman"/>
        </w:rPr>
        <w:t xml:space="preserve"> </w:t>
      </w:r>
    </w:p>
    <w:p w14:paraId="2B08D139" w14:textId="756B5B2C" w:rsidR="00E5351F" w:rsidRPr="00257581" w:rsidRDefault="00E5351F" w:rsidP="00E5351F">
      <w:pPr>
        <w:pStyle w:val="ListParagraph"/>
        <w:numPr>
          <w:ilvl w:val="0"/>
          <w:numId w:val="10"/>
        </w:numPr>
        <w:tabs>
          <w:tab w:val="num" w:pos="1080"/>
        </w:tabs>
        <w:ind w:left="360"/>
        <w:rPr>
          <w:rFonts w:ascii="Times New Roman" w:hAnsi="Times New Roman" w:cs="Times New Roman"/>
        </w:rPr>
      </w:pPr>
      <w:r w:rsidRPr="0067527B">
        <w:rPr>
          <w:rFonts w:ascii="Times New Roman" w:hAnsi="Times New Roman" w:cs="Times New Roman"/>
        </w:rPr>
        <w:t>One properly bound hardcopy (original) to be sent by registered post, addressed to</w:t>
      </w:r>
      <w:r w:rsidRPr="00257581">
        <w:rPr>
          <w:rFonts w:ascii="Times New Roman" w:hAnsi="Times New Roman" w:cs="Times New Roman"/>
          <w:b/>
          <w:bCs/>
        </w:rPr>
        <w:t xml:space="preserve"> </w:t>
      </w:r>
      <w:r w:rsidR="00904E9C" w:rsidRPr="00257581">
        <w:rPr>
          <w:rFonts w:ascii="Times New Roman" w:hAnsi="Times New Roman" w:cs="Times New Roman"/>
        </w:rPr>
        <w:t>Chairperson, Kithul Development Board, No 45, St. Michael's Road, Colombo 3</w:t>
      </w:r>
    </w:p>
    <w:p w14:paraId="51745DA2" w14:textId="006F3435" w:rsidR="00257581" w:rsidRPr="00257581" w:rsidRDefault="00E5351F" w:rsidP="00257581">
      <w:pPr>
        <w:pStyle w:val="ListParagraph"/>
        <w:numPr>
          <w:ilvl w:val="0"/>
          <w:numId w:val="10"/>
        </w:numPr>
        <w:tabs>
          <w:tab w:val="num" w:pos="1080"/>
        </w:tabs>
        <w:ind w:left="36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Soft copy of the </w:t>
      </w:r>
      <w:r w:rsidR="001713F8">
        <w:rPr>
          <w:rFonts w:ascii="Times New Roman" w:hAnsi="Times New Roman" w:cs="Times New Roman"/>
        </w:rPr>
        <w:t>proposal</w:t>
      </w:r>
      <w:r w:rsidRPr="00257581">
        <w:rPr>
          <w:rFonts w:ascii="Times New Roman" w:hAnsi="Times New Roman" w:cs="Times New Roman"/>
        </w:rPr>
        <w:t xml:space="preserve"> should be sent in both MS Word and PDF</w:t>
      </w:r>
      <w:r w:rsidR="009672E5">
        <w:rPr>
          <w:rFonts w:ascii="Times New Roman" w:hAnsi="Times New Roman" w:cs="Times New Roman"/>
        </w:rPr>
        <w:t xml:space="preserve"> (Scanned copy as pdf)</w:t>
      </w:r>
      <w:r w:rsidRPr="00257581">
        <w:rPr>
          <w:rFonts w:ascii="Times New Roman" w:hAnsi="Times New Roman" w:cs="Times New Roman"/>
        </w:rPr>
        <w:t xml:space="preserve"> formats</w:t>
      </w:r>
      <w:r w:rsidR="00806D8E" w:rsidRPr="00257581">
        <w:rPr>
          <w:rFonts w:ascii="Times New Roman" w:hAnsi="Times New Roman" w:cs="Times New Roman"/>
        </w:rPr>
        <w:t xml:space="preserve">. </w:t>
      </w:r>
    </w:p>
    <w:p w14:paraId="44E95106" w14:textId="6B665FC1" w:rsidR="00257581" w:rsidRPr="00257581" w:rsidRDefault="00904E9C" w:rsidP="00257581">
      <w:pPr>
        <w:pStyle w:val="ListParagraph"/>
        <w:tabs>
          <w:tab w:val="num" w:pos="108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257581">
        <w:rPr>
          <w:rFonts w:ascii="Times New Roman" w:hAnsi="Times New Roman" w:cs="Times New Roman"/>
        </w:rPr>
        <w:t>E-mail :</w:t>
      </w:r>
      <w:proofErr w:type="gramEnd"/>
      <w:r w:rsidRPr="00257581">
        <w:rPr>
          <w:rFonts w:ascii="Times New Roman" w:hAnsi="Times New Roman" w:cs="Times New Roman"/>
        </w:rPr>
        <w:t xml:space="preserve"> </w:t>
      </w:r>
      <w:hyperlink r:id="rId6" w:history="1">
        <w:r w:rsidR="00AB3323" w:rsidRPr="00257581">
          <w:rPr>
            <w:rStyle w:val="Hyperlink"/>
            <w:rFonts w:ascii="Times New Roman" w:hAnsi="Times New Roman" w:cs="Times New Roman"/>
          </w:rPr>
          <w:t>chairmankdb@gmail.com</w:t>
        </w:r>
      </w:hyperlink>
    </w:p>
    <w:p w14:paraId="6BDCAC2D" w14:textId="1DBF09D7" w:rsidR="00806D8E" w:rsidRPr="00257581" w:rsidRDefault="00806D8E" w:rsidP="00257581">
      <w:pPr>
        <w:pStyle w:val="ListParagraph"/>
        <w:numPr>
          <w:ilvl w:val="0"/>
          <w:numId w:val="10"/>
        </w:numPr>
        <w:tabs>
          <w:tab w:val="num" w:pos="1080"/>
        </w:tabs>
        <w:ind w:left="36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 xml:space="preserve">Late, Incomplete and Inaccurate applications WILL NOT be considered. </w:t>
      </w:r>
    </w:p>
    <w:p w14:paraId="702F82AA" w14:textId="69B227DA" w:rsidR="00806D8E" w:rsidRPr="00257581" w:rsidRDefault="00806D8E" w:rsidP="00257581">
      <w:pPr>
        <w:pStyle w:val="ListParagraph"/>
        <w:numPr>
          <w:ilvl w:val="0"/>
          <w:numId w:val="10"/>
        </w:numPr>
        <w:tabs>
          <w:tab w:val="left" w:pos="360"/>
        </w:tabs>
        <w:ind w:firstLine="0"/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Please note that the decision of the KDB is final.</w:t>
      </w:r>
    </w:p>
    <w:p w14:paraId="1708AEB3" w14:textId="77777777" w:rsidR="00AB3323" w:rsidRPr="00257581" w:rsidRDefault="00AB3323" w:rsidP="0058039B">
      <w:pPr>
        <w:jc w:val="both"/>
        <w:rPr>
          <w:rFonts w:ascii="Times New Roman" w:hAnsi="Times New Roman" w:cs="Times New Roman"/>
        </w:rPr>
      </w:pPr>
    </w:p>
    <w:p w14:paraId="0398AAE4" w14:textId="77777777" w:rsidR="00904E9C" w:rsidRPr="00257581" w:rsidRDefault="00904E9C" w:rsidP="0058039B">
      <w:pPr>
        <w:jc w:val="both"/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  <w:b/>
          <w:bCs/>
        </w:rPr>
        <w:t>Contact</w:t>
      </w:r>
    </w:p>
    <w:p w14:paraId="12E09A2A" w14:textId="01D37846" w:rsidR="00904E9C" w:rsidRPr="00257581" w:rsidRDefault="00904E9C" w:rsidP="00F32A71">
      <w:pPr>
        <w:rPr>
          <w:rFonts w:ascii="Times New Roman" w:hAnsi="Times New Roman" w:cs="Times New Roman"/>
        </w:rPr>
      </w:pPr>
      <w:r w:rsidRPr="00257581">
        <w:rPr>
          <w:rFonts w:ascii="Times New Roman" w:hAnsi="Times New Roman" w:cs="Times New Roman"/>
        </w:rPr>
        <w:t>For inquiries, contact:</w:t>
      </w:r>
      <w:r w:rsidRPr="00257581">
        <w:rPr>
          <w:rFonts w:ascii="Times New Roman" w:hAnsi="Times New Roman" w:cs="Times New Roman"/>
        </w:rPr>
        <w:br/>
      </w:r>
      <w:r w:rsidRPr="00257581">
        <w:rPr>
          <w:rFonts w:ascii="Segoe UI Emoji" w:hAnsi="Segoe UI Emoji" w:cs="Segoe UI Emoji"/>
          <w:b/>
          <w:bCs/>
        </w:rPr>
        <w:t>📧</w:t>
      </w:r>
      <w:r w:rsidRPr="00257581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257581">
          <w:rPr>
            <w:rStyle w:val="Hyperlink"/>
            <w:rFonts w:ascii="Times New Roman" w:hAnsi="Times New Roman" w:cs="Times New Roman"/>
          </w:rPr>
          <w:t>chairmankdb@gmail.com</w:t>
        </w:r>
      </w:hyperlink>
      <w:r w:rsidRPr="00257581">
        <w:rPr>
          <w:rFonts w:ascii="Times New Roman" w:hAnsi="Times New Roman" w:cs="Times New Roman"/>
        </w:rPr>
        <w:t xml:space="preserve">   </w:t>
      </w:r>
      <w:r w:rsidRPr="00257581">
        <w:rPr>
          <w:rFonts w:ascii="Segoe UI Emoji" w:hAnsi="Segoe UI Emoji" w:cs="Segoe UI Emoji"/>
          <w:b/>
          <w:bCs/>
        </w:rPr>
        <w:t>📞</w:t>
      </w:r>
      <w:r w:rsidRPr="00257581">
        <w:rPr>
          <w:rFonts w:ascii="Times New Roman" w:hAnsi="Times New Roman" w:cs="Times New Roman"/>
          <w:b/>
          <w:bCs/>
        </w:rPr>
        <w:t xml:space="preserve"> 0</w:t>
      </w:r>
      <w:r w:rsidR="003D130F" w:rsidRPr="00257581">
        <w:rPr>
          <w:rFonts w:ascii="Times New Roman" w:hAnsi="Times New Roman" w:cs="Times New Roman"/>
          <w:b/>
          <w:bCs/>
        </w:rPr>
        <w:t>774423030</w:t>
      </w:r>
      <w:r w:rsidRPr="00257581">
        <w:rPr>
          <w:rFonts w:ascii="Times New Roman" w:hAnsi="Times New Roman" w:cs="Times New Roman"/>
        </w:rPr>
        <w:t> | </w:t>
      </w:r>
      <w:r w:rsidRPr="00257581">
        <w:rPr>
          <w:rFonts w:ascii="Segoe UI Emoji" w:hAnsi="Segoe UI Emoji" w:cs="Segoe UI Emoji"/>
          <w:b/>
          <w:bCs/>
        </w:rPr>
        <w:t>🌐</w:t>
      </w:r>
      <w:r w:rsidRPr="00257581">
        <w:rPr>
          <w:rFonts w:ascii="Times New Roman" w:hAnsi="Times New Roman" w:cs="Times New Roman"/>
          <w:b/>
          <w:bCs/>
        </w:rPr>
        <w:t xml:space="preserve"> www.kdb.</w:t>
      </w:r>
      <w:r w:rsidR="00AB3323" w:rsidRPr="00257581">
        <w:rPr>
          <w:rFonts w:ascii="Times New Roman" w:hAnsi="Times New Roman" w:cs="Times New Roman"/>
          <w:b/>
          <w:bCs/>
        </w:rPr>
        <w:t>gov.</w:t>
      </w:r>
      <w:r w:rsidRPr="00257581">
        <w:rPr>
          <w:rFonts w:ascii="Times New Roman" w:hAnsi="Times New Roman" w:cs="Times New Roman"/>
          <w:b/>
          <w:bCs/>
        </w:rPr>
        <w:t>lk</w:t>
      </w:r>
    </w:p>
    <w:p w14:paraId="4FDF3CC2" w14:textId="77777777" w:rsidR="00D13FB9" w:rsidRPr="00257581" w:rsidRDefault="00D13FB9" w:rsidP="0058039B">
      <w:pPr>
        <w:jc w:val="both"/>
        <w:rPr>
          <w:rFonts w:ascii="Times New Roman" w:hAnsi="Times New Roman" w:cs="Times New Roman"/>
        </w:rPr>
      </w:pPr>
    </w:p>
    <w:sectPr w:rsidR="00D13FB9" w:rsidRPr="00257581" w:rsidSect="00540B51">
      <w:type w:val="continuous"/>
      <w:pgSz w:w="12240" w:h="20160" w:code="5"/>
      <w:pgMar w:top="2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734"/>
    <w:multiLevelType w:val="hybridMultilevel"/>
    <w:tmpl w:val="BD26D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A10"/>
    <w:multiLevelType w:val="multilevel"/>
    <w:tmpl w:val="07C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2E8C"/>
    <w:multiLevelType w:val="multilevel"/>
    <w:tmpl w:val="DFB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30A5D"/>
    <w:multiLevelType w:val="hybridMultilevel"/>
    <w:tmpl w:val="887E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CD5"/>
    <w:multiLevelType w:val="hybridMultilevel"/>
    <w:tmpl w:val="DBE8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687D"/>
    <w:multiLevelType w:val="hybridMultilevel"/>
    <w:tmpl w:val="B9C2D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485E0A"/>
    <w:multiLevelType w:val="hybridMultilevel"/>
    <w:tmpl w:val="7F3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7200"/>
    <w:multiLevelType w:val="multilevel"/>
    <w:tmpl w:val="564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B25E7"/>
    <w:multiLevelType w:val="hybridMultilevel"/>
    <w:tmpl w:val="AB78A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E7631D"/>
    <w:multiLevelType w:val="hybridMultilevel"/>
    <w:tmpl w:val="449C6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467FD"/>
    <w:multiLevelType w:val="multilevel"/>
    <w:tmpl w:val="308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C5ADB"/>
    <w:multiLevelType w:val="multilevel"/>
    <w:tmpl w:val="9508BFB0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13DBB"/>
    <w:multiLevelType w:val="multilevel"/>
    <w:tmpl w:val="D9D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118CB"/>
    <w:multiLevelType w:val="multilevel"/>
    <w:tmpl w:val="A54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226563">
    <w:abstractNumId w:val="10"/>
  </w:num>
  <w:num w:numId="2" w16cid:durableId="1084692183">
    <w:abstractNumId w:val="2"/>
  </w:num>
  <w:num w:numId="3" w16cid:durableId="1787697676">
    <w:abstractNumId w:val="7"/>
  </w:num>
  <w:num w:numId="4" w16cid:durableId="1848062038">
    <w:abstractNumId w:val="13"/>
  </w:num>
  <w:num w:numId="5" w16cid:durableId="962535769">
    <w:abstractNumId w:val="1"/>
  </w:num>
  <w:num w:numId="6" w16cid:durableId="336424772">
    <w:abstractNumId w:val="12"/>
  </w:num>
  <w:num w:numId="7" w16cid:durableId="910504578">
    <w:abstractNumId w:val="9"/>
  </w:num>
  <w:num w:numId="8" w16cid:durableId="436144992">
    <w:abstractNumId w:val="0"/>
  </w:num>
  <w:num w:numId="9" w16cid:durableId="283271468">
    <w:abstractNumId w:val="4"/>
  </w:num>
  <w:num w:numId="10" w16cid:durableId="1455902770">
    <w:abstractNumId w:val="11"/>
  </w:num>
  <w:num w:numId="11" w16cid:durableId="886330874">
    <w:abstractNumId w:val="5"/>
  </w:num>
  <w:num w:numId="12" w16cid:durableId="1332181028">
    <w:abstractNumId w:val="6"/>
  </w:num>
  <w:num w:numId="13" w16cid:durableId="775711496">
    <w:abstractNumId w:val="8"/>
  </w:num>
  <w:num w:numId="14" w16cid:durableId="158541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9C"/>
    <w:rsid w:val="00075410"/>
    <w:rsid w:val="000C51FA"/>
    <w:rsid w:val="000D3256"/>
    <w:rsid w:val="000E1949"/>
    <w:rsid w:val="00130C5A"/>
    <w:rsid w:val="001713F8"/>
    <w:rsid w:val="00177650"/>
    <w:rsid w:val="001B1AE3"/>
    <w:rsid w:val="001C3916"/>
    <w:rsid w:val="001E29B6"/>
    <w:rsid w:val="00257581"/>
    <w:rsid w:val="0028313B"/>
    <w:rsid w:val="002C39AE"/>
    <w:rsid w:val="00313C48"/>
    <w:rsid w:val="003D130F"/>
    <w:rsid w:val="00466A0A"/>
    <w:rsid w:val="00540B51"/>
    <w:rsid w:val="00551A3C"/>
    <w:rsid w:val="00564611"/>
    <w:rsid w:val="0058039B"/>
    <w:rsid w:val="00586CCC"/>
    <w:rsid w:val="00587737"/>
    <w:rsid w:val="005A089D"/>
    <w:rsid w:val="00663D2F"/>
    <w:rsid w:val="00663DB2"/>
    <w:rsid w:val="0067527B"/>
    <w:rsid w:val="0067760A"/>
    <w:rsid w:val="00712913"/>
    <w:rsid w:val="007469A4"/>
    <w:rsid w:val="007703FD"/>
    <w:rsid w:val="00782147"/>
    <w:rsid w:val="007C6F04"/>
    <w:rsid w:val="007D72B6"/>
    <w:rsid w:val="00806D8E"/>
    <w:rsid w:val="008561FA"/>
    <w:rsid w:val="008C4CE4"/>
    <w:rsid w:val="008E4532"/>
    <w:rsid w:val="008F497B"/>
    <w:rsid w:val="00904E9C"/>
    <w:rsid w:val="009376F6"/>
    <w:rsid w:val="009672E5"/>
    <w:rsid w:val="00AB3323"/>
    <w:rsid w:val="00AB7FFE"/>
    <w:rsid w:val="00AE2ABC"/>
    <w:rsid w:val="00B16E07"/>
    <w:rsid w:val="00BD7842"/>
    <w:rsid w:val="00C378D4"/>
    <w:rsid w:val="00C761B1"/>
    <w:rsid w:val="00D13FB9"/>
    <w:rsid w:val="00D155E2"/>
    <w:rsid w:val="00E4521B"/>
    <w:rsid w:val="00E5351F"/>
    <w:rsid w:val="00E90961"/>
    <w:rsid w:val="00E9657F"/>
    <w:rsid w:val="00EA005E"/>
    <w:rsid w:val="00EC5596"/>
    <w:rsid w:val="00EE7231"/>
    <w:rsid w:val="00F266DF"/>
    <w:rsid w:val="00F32A71"/>
    <w:rsid w:val="00FB7CAA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FC23"/>
  <w15:chartTrackingRefBased/>
  <w15:docId w15:val="{7AA54C54-03D1-4C39-9BFA-D5AECDA0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E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E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E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E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E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irmankd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irmankd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5774-D162-4CE1-93CA-39B2382B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94773309383</dc:creator>
  <cp:keywords/>
  <dc:description/>
  <cp:lastModifiedBy>Dr.A.Wijesinghe</cp:lastModifiedBy>
  <cp:revision>11</cp:revision>
  <dcterms:created xsi:type="dcterms:W3CDTF">2025-08-11T16:09:00Z</dcterms:created>
  <dcterms:modified xsi:type="dcterms:W3CDTF">2025-08-12T10:21:00Z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acf902e6-2ce4-4e4d-bb62-490e4687f2ad</vt:lpwstr>
  </property>
</Properties>
</file>